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B3C" w:rsidRDefault="00443C71" w:rsidP="003E260F">
      <w:pPr>
        <w:jc w:val="center"/>
        <w:rPr>
          <w:rFonts w:ascii="微软雅黑" w:eastAsia="微软雅黑" w:hAnsi="微软雅黑" w:hint="eastAsia"/>
          <w:b/>
          <w:bCs/>
          <w:color w:val="666666"/>
          <w:sz w:val="27"/>
          <w:szCs w:val="27"/>
          <w:shd w:val="clear" w:color="auto" w:fill="FFFFFF"/>
        </w:rPr>
      </w:pPr>
      <w:r>
        <w:rPr>
          <w:rFonts w:ascii="微软雅黑" w:eastAsia="微软雅黑" w:hAnsi="微软雅黑" w:hint="eastAsia"/>
          <w:b/>
          <w:bCs/>
          <w:color w:val="666666"/>
          <w:sz w:val="27"/>
          <w:szCs w:val="27"/>
          <w:shd w:val="clear" w:color="auto" w:fill="FFFFFF"/>
        </w:rPr>
        <w:t>2020年上海海事大学硕士研究生调剂注意事项</w:t>
      </w:r>
    </w:p>
    <w:p w:rsidR="003E260F" w:rsidRPr="00006125" w:rsidRDefault="00006125" w:rsidP="00006125">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 xml:space="preserve">1. </w:t>
      </w:r>
      <w:r w:rsidR="003E260F" w:rsidRPr="00006125">
        <w:rPr>
          <w:rFonts w:ascii="Times New Roman" w:hAnsi="Times New Roman" w:cs="Times New Roman"/>
          <w:sz w:val="24"/>
        </w:rPr>
        <w:t>文件规定：</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请考生认真阅读上海海事大学研究生招生网上公布的有关</w:t>
      </w:r>
      <w:r w:rsidRPr="00006125">
        <w:rPr>
          <w:rFonts w:ascii="Times New Roman" w:hAnsi="Times New Roman" w:cs="Times New Roman"/>
          <w:sz w:val="24"/>
        </w:rPr>
        <w:t>2020</w:t>
      </w:r>
      <w:r w:rsidRPr="00006125">
        <w:rPr>
          <w:rFonts w:ascii="Times New Roman" w:hAnsi="Times New Roman" w:cs="Times New Roman"/>
          <w:sz w:val="24"/>
        </w:rPr>
        <w:t>年硕士研究生招生的各个文件、通知、要求，有关调剂办法、复试录取办法、远程网络复试等详细要求本网站都有说明和要求，网站上已经公布的内容，不另行通知。</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2.</w:t>
      </w:r>
      <w:r w:rsidR="00006125">
        <w:rPr>
          <w:rFonts w:ascii="Times New Roman" w:hAnsi="Times New Roman" w:cs="Times New Roman" w:hint="eastAsia"/>
          <w:sz w:val="24"/>
        </w:rPr>
        <w:t xml:space="preserve"> </w:t>
      </w:r>
      <w:r w:rsidRPr="00006125">
        <w:rPr>
          <w:rFonts w:ascii="Times New Roman" w:hAnsi="Times New Roman" w:cs="Times New Roman"/>
          <w:sz w:val="24"/>
        </w:rPr>
        <w:t>调剂平台操作：</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中国研究生招生信息网</w:t>
      </w:r>
      <w:r w:rsidRPr="00006125">
        <w:rPr>
          <w:rFonts w:ascii="Times New Roman" w:hAnsi="Times New Roman" w:cs="Times New Roman"/>
          <w:sz w:val="24"/>
        </w:rPr>
        <w:t>“</w:t>
      </w:r>
      <w:r w:rsidRPr="00006125">
        <w:rPr>
          <w:rFonts w:ascii="Times New Roman" w:hAnsi="Times New Roman" w:cs="Times New Roman"/>
          <w:sz w:val="24"/>
        </w:rPr>
        <w:t>全国硕士生招生调剂服务系统</w:t>
      </w:r>
      <w:r w:rsidRPr="00006125">
        <w:rPr>
          <w:rFonts w:ascii="Times New Roman" w:hAnsi="Times New Roman" w:cs="Times New Roman"/>
          <w:sz w:val="24"/>
        </w:rPr>
        <w:t>”https://yz.chsi.com.cn/5</w:t>
      </w:r>
      <w:r w:rsidRPr="00006125">
        <w:rPr>
          <w:rFonts w:ascii="Times New Roman" w:hAnsi="Times New Roman" w:cs="Times New Roman"/>
          <w:sz w:val="24"/>
        </w:rPr>
        <w:t>月</w:t>
      </w:r>
      <w:r w:rsidRPr="00006125">
        <w:rPr>
          <w:rFonts w:ascii="Times New Roman" w:hAnsi="Times New Roman" w:cs="Times New Roman"/>
          <w:sz w:val="24"/>
        </w:rPr>
        <w:t>20</w:t>
      </w:r>
      <w:r w:rsidRPr="00006125">
        <w:rPr>
          <w:rFonts w:ascii="Times New Roman" w:hAnsi="Times New Roman" w:cs="Times New Roman"/>
          <w:sz w:val="24"/>
        </w:rPr>
        <w:t>日开通调剂，平台上的调剂操作办法，详见该平台的详细说明。</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3.</w:t>
      </w:r>
      <w:r w:rsidR="00006125">
        <w:rPr>
          <w:rFonts w:ascii="Times New Roman" w:hAnsi="Times New Roman" w:cs="Times New Roman" w:hint="eastAsia"/>
          <w:sz w:val="24"/>
        </w:rPr>
        <w:t xml:space="preserve"> </w:t>
      </w:r>
      <w:r w:rsidRPr="00006125">
        <w:rPr>
          <w:rFonts w:ascii="Times New Roman" w:hAnsi="Times New Roman" w:cs="Times New Roman"/>
          <w:sz w:val="24"/>
        </w:rPr>
        <w:t>确认复试通知：</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我校将会在平台设置的时间内</w:t>
      </w:r>
      <w:proofErr w:type="gramStart"/>
      <w:r w:rsidRPr="00006125">
        <w:rPr>
          <w:rFonts w:ascii="Times New Roman" w:hAnsi="Times New Roman" w:cs="Times New Roman"/>
          <w:sz w:val="24"/>
        </w:rPr>
        <w:t>择优给</w:t>
      </w:r>
      <w:proofErr w:type="gramEnd"/>
      <w:r w:rsidRPr="00006125">
        <w:rPr>
          <w:rFonts w:ascii="Times New Roman" w:hAnsi="Times New Roman" w:cs="Times New Roman"/>
          <w:sz w:val="24"/>
        </w:rPr>
        <w:t>考生发送复试通知，原则上考生收到通知后</w:t>
      </w:r>
      <w:r w:rsidRPr="00006125">
        <w:rPr>
          <w:rFonts w:ascii="Times New Roman" w:hAnsi="Times New Roman" w:cs="Times New Roman"/>
          <w:sz w:val="24"/>
        </w:rPr>
        <w:t>3</w:t>
      </w:r>
      <w:r w:rsidRPr="00006125">
        <w:rPr>
          <w:rFonts w:ascii="Times New Roman" w:hAnsi="Times New Roman" w:cs="Times New Roman"/>
          <w:sz w:val="24"/>
        </w:rPr>
        <w:t>个小时之内在平台内确认。不确认者，取消复试资格。</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4.</w:t>
      </w:r>
      <w:r w:rsidR="00006125">
        <w:rPr>
          <w:rFonts w:ascii="Times New Roman" w:hAnsi="Times New Roman" w:cs="Times New Roman" w:hint="eastAsia"/>
          <w:sz w:val="24"/>
        </w:rPr>
        <w:t xml:space="preserve"> </w:t>
      </w:r>
      <w:r w:rsidRPr="00006125">
        <w:rPr>
          <w:rFonts w:ascii="Times New Roman" w:hAnsi="Times New Roman" w:cs="Times New Roman"/>
          <w:sz w:val="24"/>
        </w:rPr>
        <w:t>发送资格审查材料：</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确认复试的考生，根据复试通知的要求，在</w:t>
      </w:r>
      <w:r w:rsidRPr="00006125">
        <w:rPr>
          <w:rFonts w:ascii="Times New Roman" w:hAnsi="Times New Roman" w:cs="Times New Roman"/>
          <w:sz w:val="24"/>
        </w:rPr>
        <w:t>5</w:t>
      </w:r>
      <w:r w:rsidRPr="00006125">
        <w:rPr>
          <w:rFonts w:ascii="Times New Roman" w:hAnsi="Times New Roman" w:cs="Times New Roman"/>
          <w:sz w:val="24"/>
        </w:rPr>
        <w:t>小时内将复试资格审查材料整理好打包发送至各学院考生联系人。</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（材料均为扫描件</w:t>
      </w:r>
      <w:r w:rsidRPr="00006125">
        <w:rPr>
          <w:rFonts w:ascii="Times New Roman" w:hAnsi="Times New Roman" w:cs="Times New Roman"/>
          <w:sz w:val="24"/>
        </w:rPr>
        <w:t>PDF</w:t>
      </w:r>
      <w:r w:rsidRPr="00006125">
        <w:rPr>
          <w:rFonts w:ascii="Times New Roman" w:hAnsi="Times New Roman" w:cs="Times New Roman"/>
          <w:sz w:val="24"/>
        </w:rPr>
        <w:t>文档或照片电子版</w:t>
      </w:r>
      <w:r w:rsidRPr="00006125">
        <w:rPr>
          <w:rFonts w:ascii="Times New Roman" w:hAnsi="Times New Roman" w:cs="Times New Roman"/>
          <w:sz w:val="24"/>
        </w:rPr>
        <w:t>jpg</w:t>
      </w:r>
      <w:r w:rsidRPr="00006125">
        <w:rPr>
          <w:rFonts w:ascii="Times New Roman" w:hAnsi="Times New Roman" w:cs="Times New Roman"/>
          <w:sz w:val="24"/>
        </w:rPr>
        <w:t>文档，文档不大于</w:t>
      </w:r>
      <w:r w:rsidRPr="00006125">
        <w:rPr>
          <w:rFonts w:ascii="Times New Roman" w:hAnsi="Times New Roman" w:cs="Times New Roman"/>
          <w:sz w:val="24"/>
        </w:rPr>
        <w:t>1M</w:t>
      </w:r>
      <w:r w:rsidRPr="00006125">
        <w:rPr>
          <w:rFonts w:ascii="Times New Roman" w:hAnsi="Times New Roman" w:cs="Times New Roman"/>
          <w:sz w:val="24"/>
        </w:rPr>
        <w:t>，打包文档务必按照以下顺序</w:t>
      </w:r>
      <w:r w:rsidRPr="00006125">
        <w:rPr>
          <w:rFonts w:ascii="Times New Roman" w:hAnsi="Times New Roman" w:cs="Times New Roman"/>
          <w:sz w:val="24"/>
        </w:rPr>
        <w:t> </w:t>
      </w:r>
      <w:r w:rsidRPr="00006125">
        <w:rPr>
          <w:rFonts w:ascii="Times New Roman" w:hAnsi="Times New Roman" w:cs="Times New Roman"/>
          <w:sz w:val="24"/>
        </w:rPr>
        <w:t>标好</w:t>
      </w:r>
      <w:r w:rsidRPr="00006125">
        <w:rPr>
          <w:rFonts w:ascii="Times New Roman" w:hAnsi="Times New Roman" w:cs="Times New Roman"/>
          <w:sz w:val="24"/>
        </w:rPr>
        <w:t> </w:t>
      </w:r>
      <w:r w:rsidRPr="00006125">
        <w:rPr>
          <w:rFonts w:ascii="Times New Roman" w:hAnsi="Times New Roman" w:cs="Times New Roman"/>
          <w:sz w:val="24"/>
        </w:rPr>
        <w:t>编号和文件名）</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1</w:t>
      </w:r>
      <w:r w:rsidRPr="00006125">
        <w:rPr>
          <w:rFonts w:ascii="Times New Roman" w:hAnsi="Times New Roman" w:cs="Times New Roman"/>
          <w:sz w:val="24"/>
        </w:rPr>
        <w:t>）身份证原件正反面</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2</w:t>
      </w:r>
      <w:r w:rsidRPr="00006125">
        <w:rPr>
          <w:rFonts w:ascii="Times New Roman" w:hAnsi="Times New Roman" w:cs="Times New Roman"/>
          <w:sz w:val="24"/>
        </w:rPr>
        <w:t>）准考证，从</w:t>
      </w:r>
      <w:proofErr w:type="gramStart"/>
      <w:r w:rsidRPr="00006125">
        <w:rPr>
          <w:rFonts w:ascii="Times New Roman" w:hAnsi="Times New Roman" w:cs="Times New Roman"/>
          <w:sz w:val="24"/>
        </w:rPr>
        <w:t>研</w:t>
      </w:r>
      <w:proofErr w:type="gramEnd"/>
      <w:r w:rsidRPr="00006125">
        <w:rPr>
          <w:rFonts w:ascii="Times New Roman" w:hAnsi="Times New Roman" w:cs="Times New Roman"/>
          <w:sz w:val="24"/>
        </w:rPr>
        <w:t>招网（</w:t>
      </w:r>
      <w:r w:rsidRPr="00006125">
        <w:rPr>
          <w:rFonts w:ascii="Times New Roman" w:hAnsi="Times New Roman" w:cs="Times New Roman"/>
          <w:sz w:val="24"/>
        </w:rPr>
        <w:t>https://yz.chsi.com.cn/yzwb/</w:t>
      </w:r>
      <w:r w:rsidRPr="00006125">
        <w:rPr>
          <w:rFonts w:ascii="Times New Roman" w:hAnsi="Times New Roman" w:cs="Times New Roman"/>
          <w:sz w:val="24"/>
        </w:rPr>
        <w:t>）下载。</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3</w:t>
      </w:r>
      <w:r w:rsidRPr="00006125">
        <w:rPr>
          <w:rFonts w:ascii="Times New Roman" w:hAnsi="Times New Roman" w:cs="Times New Roman"/>
          <w:sz w:val="24"/>
        </w:rPr>
        <w:t>）学习成绩单原件或复印件（加盖学校教务处公章或单位档案管理部门公章。如有特殊情况，撰写情况说明，上传平台，允许上传本科学校成绩管理系统成绩截图）。</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4</w:t>
      </w:r>
      <w:r w:rsidRPr="00006125">
        <w:rPr>
          <w:rFonts w:ascii="Times New Roman" w:hAnsi="Times New Roman" w:cs="Times New Roman"/>
          <w:sz w:val="24"/>
        </w:rPr>
        <w:t>）</w:t>
      </w:r>
      <w:r w:rsidRPr="00006125">
        <w:rPr>
          <w:rFonts w:ascii="Times New Roman" w:hAnsi="Times New Roman" w:cs="Times New Roman"/>
          <w:sz w:val="24"/>
        </w:rPr>
        <w:t>2020</w:t>
      </w:r>
      <w:r w:rsidRPr="00006125">
        <w:rPr>
          <w:rFonts w:ascii="Times New Roman" w:hAnsi="Times New Roman" w:cs="Times New Roman"/>
          <w:sz w:val="24"/>
        </w:rPr>
        <w:t>届普通全日制应届本科毕业生（不包括网络教育、自考）、应届非全日制成人高校本科毕业生考生须提供</w:t>
      </w:r>
      <w:r w:rsidRPr="00006125">
        <w:rPr>
          <w:rFonts w:ascii="Times New Roman" w:hAnsi="Times New Roman" w:cs="Times New Roman"/>
          <w:sz w:val="24"/>
        </w:rPr>
        <w:t>“</w:t>
      </w:r>
      <w:r w:rsidRPr="00006125">
        <w:rPr>
          <w:rFonts w:ascii="Times New Roman" w:hAnsi="Times New Roman" w:cs="Times New Roman"/>
          <w:sz w:val="24"/>
        </w:rPr>
        <w:t>中国高等教育学生信息网</w:t>
      </w:r>
      <w:r w:rsidRPr="00006125">
        <w:rPr>
          <w:rFonts w:ascii="Times New Roman" w:hAnsi="Times New Roman" w:cs="Times New Roman"/>
          <w:sz w:val="24"/>
        </w:rPr>
        <w:t>”(</w:t>
      </w:r>
      <w:proofErr w:type="gramStart"/>
      <w:r w:rsidRPr="00006125">
        <w:rPr>
          <w:rFonts w:ascii="Times New Roman" w:hAnsi="Times New Roman" w:cs="Times New Roman"/>
          <w:sz w:val="24"/>
        </w:rPr>
        <w:t>学信网</w:t>
      </w:r>
      <w:proofErr w:type="gramEnd"/>
      <w:r w:rsidRPr="00006125">
        <w:rPr>
          <w:rFonts w:ascii="Times New Roman" w:hAnsi="Times New Roman" w:cs="Times New Roman"/>
          <w:sz w:val="24"/>
        </w:rPr>
        <w:t>)</w:t>
      </w:r>
      <w:r w:rsidRPr="00006125">
        <w:rPr>
          <w:rFonts w:ascii="Times New Roman" w:hAnsi="Times New Roman" w:cs="Times New Roman"/>
          <w:sz w:val="24"/>
        </w:rPr>
        <w:t>的《教育部学籍在线验证报告》及学生证。</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对于在</w:t>
      </w:r>
      <w:r w:rsidRPr="00006125">
        <w:rPr>
          <w:rFonts w:ascii="Times New Roman" w:hAnsi="Times New Roman" w:cs="Times New Roman"/>
          <w:sz w:val="24"/>
        </w:rPr>
        <w:t>2020</w:t>
      </w:r>
      <w:r w:rsidRPr="00006125">
        <w:rPr>
          <w:rFonts w:ascii="Times New Roman" w:hAnsi="Times New Roman" w:cs="Times New Roman"/>
          <w:sz w:val="24"/>
        </w:rPr>
        <w:t>年</w:t>
      </w:r>
      <w:r w:rsidRPr="00006125">
        <w:rPr>
          <w:rFonts w:ascii="Times New Roman" w:hAnsi="Times New Roman" w:cs="Times New Roman"/>
          <w:sz w:val="24"/>
        </w:rPr>
        <w:t>9</w:t>
      </w:r>
      <w:r w:rsidRPr="00006125">
        <w:rPr>
          <w:rFonts w:ascii="Times New Roman" w:hAnsi="Times New Roman" w:cs="Times New Roman"/>
          <w:sz w:val="24"/>
        </w:rPr>
        <w:t>月</w:t>
      </w:r>
      <w:r w:rsidRPr="00006125">
        <w:rPr>
          <w:rFonts w:ascii="Times New Roman" w:hAnsi="Times New Roman" w:cs="Times New Roman"/>
          <w:sz w:val="24"/>
        </w:rPr>
        <w:t>1</w:t>
      </w:r>
      <w:r w:rsidRPr="00006125">
        <w:rPr>
          <w:rFonts w:ascii="Times New Roman" w:hAnsi="Times New Roman" w:cs="Times New Roman"/>
          <w:sz w:val="24"/>
        </w:rPr>
        <w:t>日前可取得国家承认本科毕业证书的自学考试和网络教育本科生，须查验颁发毕业证书的省级高等教育自学考试办公室或网络教育高校出具的相关证明。</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5</w:t>
      </w:r>
      <w:r w:rsidRPr="00006125">
        <w:rPr>
          <w:rFonts w:ascii="Times New Roman" w:hAnsi="Times New Roman" w:cs="Times New Roman"/>
          <w:sz w:val="24"/>
        </w:rPr>
        <w:t>）往届毕业生需提供毕业证书和《中国高等教育学历认证报告》或</w:t>
      </w:r>
      <w:r w:rsidRPr="00006125">
        <w:rPr>
          <w:rFonts w:ascii="Times New Roman" w:hAnsi="Times New Roman" w:cs="Times New Roman"/>
          <w:sz w:val="24"/>
        </w:rPr>
        <w:t>“</w:t>
      </w:r>
      <w:r w:rsidRPr="00006125">
        <w:rPr>
          <w:rFonts w:ascii="Times New Roman" w:hAnsi="Times New Roman" w:cs="Times New Roman"/>
          <w:sz w:val="24"/>
        </w:rPr>
        <w:t>中国</w:t>
      </w:r>
      <w:r w:rsidRPr="00006125">
        <w:rPr>
          <w:rFonts w:ascii="Times New Roman" w:hAnsi="Times New Roman" w:cs="Times New Roman"/>
          <w:sz w:val="24"/>
        </w:rPr>
        <w:lastRenderedPageBreak/>
        <w:t>高等教育学生信息网</w:t>
      </w:r>
      <w:r w:rsidRPr="00006125">
        <w:rPr>
          <w:rFonts w:ascii="Times New Roman" w:hAnsi="Times New Roman" w:cs="Times New Roman"/>
          <w:sz w:val="24"/>
        </w:rPr>
        <w:t>”(</w:t>
      </w:r>
      <w:proofErr w:type="gramStart"/>
      <w:r w:rsidRPr="00006125">
        <w:rPr>
          <w:rFonts w:ascii="Times New Roman" w:hAnsi="Times New Roman" w:cs="Times New Roman"/>
          <w:sz w:val="24"/>
        </w:rPr>
        <w:t>学信网</w:t>
      </w:r>
      <w:proofErr w:type="gramEnd"/>
      <w:r w:rsidRPr="00006125">
        <w:rPr>
          <w:rFonts w:ascii="Times New Roman" w:hAnsi="Times New Roman" w:cs="Times New Roman"/>
          <w:sz w:val="24"/>
        </w:rPr>
        <w:t>) </w:t>
      </w:r>
      <w:r w:rsidRPr="00006125">
        <w:rPr>
          <w:rFonts w:ascii="Times New Roman" w:hAnsi="Times New Roman" w:cs="Times New Roman"/>
          <w:sz w:val="24"/>
        </w:rPr>
        <w:t>的《教育部学历证书电子注册备案表》。</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6</w:t>
      </w:r>
      <w:r w:rsidRPr="00006125">
        <w:rPr>
          <w:rFonts w:ascii="Times New Roman" w:hAnsi="Times New Roman" w:cs="Times New Roman"/>
          <w:sz w:val="24"/>
        </w:rPr>
        <w:t>）在境外获得学历或学位证书的考生需提供学历或学位证书以及教育部留学服务中心出具的《国外学历学位认证书》。</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7</w:t>
      </w:r>
      <w:r w:rsidRPr="00006125">
        <w:rPr>
          <w:rFonts w:ascii="Times New Roman" w:hAnsi="Times New Roman" w:cs="Times New Roman"/>
          <w:sz w:val="24"/>
        </w:rPr>
        <w:t>）曾经更改过姓名或身份证号的考生，需提供户口本或公安局开具的证明。</w:t>
      </w:r>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8</w:t>
      </w:r>
      <w:r w:rsidRPr="00006125">
        <w:rPr>
          <w:rFonts w:ascii="Times New Roman" w:hAnsi="Times New Roman" w:cs="Times New Roman"/>
          <w:sz w:val="24"/>
        </w:rPr>
        <w:t>）个人简介和自述。</w:t>
      </w:r>
      <w:bookmarkStart w:id="0" w:name="_GoBack"/>
      <w:bookmarkEnd w:id="0"/>
    </w:p>
    <w:p w:rsidR="003E260F" w:rsidRPr="00006125" w:rsidRDefault="003E260F" w:rsidP="00006125">
      <w:pPr>
        <w:spacing w:line="360" w:lineRule="auto"/>
        <w:ind w:firstLineChars="200" w:firstLine="480"/>
        <w:rPr>
          <w:rFonts w:ascii="Times New Roman" w:hAnsi="Times New Roman" w:cs="Times New Roman"/>
          <w:sz w:val="24"/>
        </w:rPr>
      </w:pPr>
      <w:r w:rsidRPr="00006125">
        <w:rPr>
          <w:rFonts w:ascii="Times New Roman" w:hAnsi="Times New Roman" w:cs="Times New Roman"/>
          <w:sz w:val="24"/>
        </w:rPr>
        <w:t>（</w:t>
      </w:r>
      <w:r w:rsidRPr="00006125">
        <w:rPr>
          <w:rFonts w:ascii="Times New Roman" w:hAnsi="Times New Roman" w:cs="Times New Roman"/>
          <w:sz w:val="24"/>
        </w:rPr>
        <w:t>9</w:t>
      </w:r>
      <w:r w:rsidRPr="00006125">
        <w:rPr>
          <w:rFonts w:ascii="Times New Roman" w:hAnsi="Times New Roman" w:cs="Times New Roman"/>
          <w:sz w:val="24"/>
        </w:rPr>
        <w:t>）考生认为能够反映自身综合能力的其他材料（如毕业论文、发表论文、获奖材料、相关证书等）。</w:t>
      </w:r>
    </w:p>
    <w:p w:rsidR="003E260F" w:rsidRPr="003E260F" w:rsidRDefault="003E260F" w:rsidP="00E83183">
      <w:pPr>
        <w:spacing w:line="360" w:lineRule="auto"/>
        <w:ind w:firstLineChars="200" w:firstLine="480"/>
        <w:rPr>
          <w:rFonts w:ascii="Times New Roman" w:hAnsi="Times New Roman" w:cs="Times New Roman" w:hint="eastAsia"/>
          <w:sz w:val="24"/>
        </w:rPr>
      </w:pPr>
      <w:r w:rsidRPr="003E260F">
        <w:rPr>
          <w:rFonts w:ascii="Times New Roman" w:hAnsi="Times New Roman" w:cs="Times New Roman" w:hint="eastAsia"/>
          <w:sz w:val="24"/>
        </w:rPr>
        <w:t>具体联系方式如下：</w:t>
      </w:r>
    </w:p>
    <w:tbl>
      <w:tblPr>
        <w:tblW w:w="8520" w:type="dxa"/>
        <w:tblInd w:w="93" w:type="dxa"/>
        <w:shd w:val="clear" w:color="auto" w:fill="FFFFFF"/>
        <w:tblLayout w:type="fixed"/>
        <w:tblCellMar>
          <w:left w:w="0" w:type="dxa"/>
          <w:right w:w="0" w:type="dxa"/>
        </w:tblCellMar>
        <w:tblLook w:val="04A0" w:firstRow="1" w:lastRow="0" w:firstColumn="1" w:lastColumn="0" w:noHBand="0" w:noVBand="1"/>
      </w:tblPr>
      <w:tblGrid>
        <w:gridCol w:w="2142"/>
        <w:gridCol w:w="1417"/>
        <w:gridCol w:w="2835"/>
        <w:gridCol w:w="2126"/>
      </w:tblGrid>
      <w:tr w:rsidR="003E260F" w:rsidRPr="003E260F" w:rsidTr="00E83183">
        <w:trPr>
          <w:trHeight w:val="665"/>
        </w:trPr>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E260F" w:rsidRPr="003E260F" w:rsidRDefault="003E260F" w:rsidP="00E83183">
            <w:pPr>
              <w:widowControl/>
              <w:spacing w:line="360" w:lineRule="atLeast"/>
              <w:jc w:val="center"/>
              <w:rPr>
                <w:rFonts w:ascii="宋体" w:eastAsia="宋体" w:hAnsi="宋体" w:cs="宋体"/>
                <w:color w:val="666666"/>
                <w:kern w:val="0"/>
                <w:sz w:val="24"/>
                <w:szCs w:val="24"/>
              </w:rPr>
            </w:pPr>
            <w:r w:rsidRPr="003E260F">
              <w:rPr>
                <w:rFonts w:ascii="宋体" w:eastAsia="宋体" w:hAnsi="宋体" w:cs="宋体" w:hint="eastAsia"/>
                <w:b/>
                <w:bCs/>
                <w:color w:val="666666"/>
                <w:kern w:val="0"/>
                <w:szCs w:val="21"/>
              </w:rPr>
              <w:t>学院名称</w:t>
            </w:r>
          </w:p>
        </w:tc>
        <w:tc>
          <w:tcPr>
            <w:tcW w:w="141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E260F" w:rsidRPr="003E260F" w:rsidRDefault="003E260F" w:rsidP="00E83183">
            <w:pPr>
              <w:widowControl/>
              <w:spacing w:line="360" w:lineRule="atLeast"/>
              <w:jc w:val="center"/>
              <w:rPr>
                <w:rFonts w:ascii="宋体" w:eastAsia="宋体" w:hAnsi="宋体" w:cs="宋体"/>
                <w:color w:val="666666"/>
                <w:kern w:val="0"/>
                <w:sz w:val="24"/>
                <w:szCs w:val="24"/>
              </w:rPr>
            </w:pPr>
            <w:r w:rsidRPr="003E260F">
              <w:rPr>
                <w:rFonts w:ascii="宋体" w:eastAsia="宋体" w:hAnsi="宋体" w:cs="宋体" w:hint="eastAsia"/>
                <w:b/>
                <w:bCs/>
                <w:color w:val="666666"/>
                <w:kern w:val="0"/>
                <w:szCs w:val="21"/>
              </w:rPr>
              <w:t>辅导员</w:t>
            </w:r>
          </w:p>
        </w:tc>
        <w:tc>
          <w:tcPr>
            <w:tcW w:w="283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E260F" w:rsidRPr="003E260F" w:rsidRDefault="003E260F" w:rsidP="00E83183">
            <w:pPr>
              <w:widowControl/>
              <w:spacing w:line="360" w:lineRule="atLeast"/>
              <w:jc w:val="center"/>
              <w:rPr>
                <w:rFonts w:ascii="宋体" w:eastAsia="宋体" w:hAnsi="宋体" w:cs="宋体"/>
                <w:color w:val="666666"/>
                <w:kern w:val="0"/>
                <w:sz w:val="24"/>
                <w:szCs w:val="24"/>
              </w:rPr>
            </w:pPr>
            <w:r w:rsidRPr="003E260F">
              <w:rPr>
                <w:rFonts w:ascii="宋体" w:eastAsia="宋体" w:hAnsi="宋体" w:cs="宋体" w:hint="eastAsia"/>
                <w:b/>
                <w:bCs/>
                <w:color w:val="666666"/>
                <w:kern w:val="0"/>
                <w:szCs w:val="21"/>
              </w:rPr>
              <w:t>联系邮箱</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E260F" w:rsidRPr="003E260F" w:rsidRDefault="003E260F" w:rsidP="00E83183">
            <w:pPr>
              <w:widowControl/>
              <w:spacing w:line="360" w:lineRule="atLeast"/>
              <w:jc w:val="center"/>
              <w:rPr>
                <w:rFonts w:ascii="宋体" w:eastAsia="宋体" w:hAnsi="宋体" w:cs="宋体"/>
                <w:color w:val="666666"/>
                <w:kern w:val="0"/>
                <w:sz w:val="24"/>
                <w:szCs w:val="24"/>
              </w:rPr>
            </w:pPr>
            <w:r w:rsidRPr="003E260F">
              <w:rPr>
                <w:rFonts w:ascii="宋体" w:eastAsia="宋体" w:hAnsi="宋体" w:cs="宋体" w:hint="eastAsia"/>
                <w:b/>
                <w:bCs/>
                <w:color w:val="666666"/>
                <w:kern w:val="0"/>
                <w:szCs w:val="21"/>
              </w:rPr>
              <w:t>负责专业</w:t>
            </w:r>
          </w:p>
        </w:tc>
      </w:tr>
      <w:tr w:rsidR="003E260F" w:rsidRPr="003E260F" w:rsidTr="00E83183">
        <w:trPr>
          <w:trHeight w:val="900"/>
        </w:trPr>
        <w:tc>
          <w:tcPr>
            <w:tcW w:w="214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E260F" w:rsidRPr="003E260F" w:rsidRDefault="003E260F" w:rsidP="00E83183">
            <w:pPr>
              <w:widowControl/>
              <w:spacing w:line="360" w:lineRule="atLeast"/>
              <w:jc w:val="center"/>
              <w:rPr>
                <w:rFonts w:ascii="Times New Roman" w:eastAsia="宋体" w:hAnsi="Times New Roman" w:cs="Times New Roman"/>
                <w:color w:val="666666"/>
                <w:kern w:val="0"/>
                <w:sz w:val="24"/>
                <w:szCs w:val="24"/>
              </w:rPr>
            </w:pPr>
            <w:r w:rsidRPr="003E260F">
              <w:rPr>
                <w:rFonts w:ascii="Times New Roman" w:eastAsia="宋体" w:hAnsi="Times New Roman" w:cs="Times New Roman"/>
                <w:color w:val="666666"/>
                <w:kern w:val="0"/>
                <w:szCs w:val="21"/>
              </w:rPr>
              <w:t>海洋科学与工程学院</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E260F" w:rsidRPr="003E260F" w:rsidRDefault="003E260F" w:rsidP="00E83183">
            <w:pPr>
              <w:widowControl/>
              <w:spacing w:line="360" w:lineRule="atLeast"/>
              <w:jc w:val="center"/>
              <w:rPr>
                <w:rFonts w:ascii="Times New Roman" w:eastAsia="宋体" w:hAnsi="Times New Roman" w:cs="Times New Roman"/>
                <w:color w:val="666666"/>
                <w:kern w:val="0"/>
                <w:sz w:val="24"/>
                <w:szCs w:val="24"/>
              </w:rPr>
            </w:pPr>
            <w:r w:rsidRPr="003E260F">
              <w:rPr>
                <w:rFonts w:ascii="Times New Roman" w:eastAsia="宋体" w:hAnsi="Times New Roman" w:cs="Times New Roman"/>
                <w:color w:val="666666"/>
                <w:kern w:val="0"/>
                <w:szCs w:val="21"/>
              </w:rPr>
              <w:t>牛老师</w:t>
            </w:r>
          </w:p>
        </w:tc>
        <w:tc>
          <w:tcPr>
            <w:tcW w:w="2835" w:type="dxa"/>
            <w:tcBorders>
              <w:top w:val="nil"/>
              <w:left w:val="nil"/>
              <w:bottom w:val="single" w:sz="8" w:space="0" w:color="000000"/>
              <w:right w:val="nil"/>
            </w:tcBorders>
            <w:shd w:val="clear" w:color="auto" w:fill="FFFFFF"/>
            <w:tcMar>
              <w:top w:w="0" w:type="dxa"/>
              <w:left w:w="108" w:type="dxa"/>
              <w:bottom w:w="0" w:type="dxa"/>
              <w:right w:w="108" w:type="dxa"/>
            </w:tcMar>
            <w:vAlign w:val="center"/>
            <w:hideMark/>
          </w:tcPr>
          <w:p w:rsidR="003E260F" w:rsidRPr="003E260F" w:rsidRDefault="003E260F" w:rsidP="00E83183">
            <w:pPr>
              <w:widowControl/>
              <w:spacing w:line="360" w:lineRule="atLeast"/>
              <w:jc w:val="center"/>
              <w:rPr>
                <w:rFonts w:ascii="Times New Roman" w:eastAsia="宋体" w:hAnsi="Times New Roman" w:cs="Times New Roman"/>
                <w:color w:val="666666"/>
                <w:kern w:val="0"/>
                <w:sz w:val="24"/>
                <w:szCs w:val="24"/>
              </w:rPr>
            </w:pPr>
            <w:hyperlink r:id="rId5" w:history="1">
              <w:r w:rsidRPr="00E83183">
                <w:rPr>
                  <w:rFonts w:ascii="Times New Roman" w:eastAsia="宋体" w:hAnsi="Times New Roman" w:cs="Times New Roman"/>
                  <w:color w:val="666666"/>
                  <w:kern w:val="0"/>
                  <w:szCs w:val="21"/>
                </w:rPr>
                <w:t>lniu@shmtu.edu.cn</w:t>
              </w:r>
              <w:r w:rsidRPr="00E83183">
                <w:rPr>
                  <w:rFonts w:ascii="Times New Roman" w:eastAsia="宋体" w:hAnsi="Times New Roman" w:cs="Times New Roman"/>
                  <w:color w:val="666666"/>
                  <w:kern w:val="0"/>
                  <w:szCs w:val="21"/>
                </w:rPr>
                <w:t>或</w:t>
              </w:r>
              <w:r w:rsidRPr="00E83183">
                <w:rPr>
                  <w:rFonts w:ascii="Times New Roman" w:eastAsia="宋体" w:hAnsi="Times New Roman" w:cs="Times New Roman"/>
                  <w:color w:val="666666"/>
                  <w:kern w:val="0"/>
                  <w:szCs w:val="21"/>
                </w:rPr>
                <w:t>1207602388@qq.com</w:t>
              </w:r>
            </w:hyperlink>
          </w:p>
        </w:tc>
        <w:tc>
          <w:tcPr>
            <w:tcW w:w="21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E260F" w:rsidRPr="003E260F" w:rsidRDefault="003E260F" w:rsidP="00E83183">
            <w:pPr>
              <w:widowControl/>
              <w:spacing w:line="360" w:lineRule="atLeast"/>
              <w:jc w:val="center"/>
              <w:rPr>
                <w:rFonts w:ascii="Times New Roman" w:eastAsia="宋体" w:hAnsi="Times New Roman" w:cs="Times New Roman"/>
                <w:color w:val="666666"/>
                <w:kern w:val="0"/>
                <w:sz w:val="24"/>
                <w:szCs w:val="24"/>
              </w:rPr>
            </w:pPr>
            <w:r w:rsidRPr="003E260F">
              <w:rPr>
                <w:rFonts w:ascii="Times New Roman" w:eastAsia="宋体" w:hAnsi="Times New Roman" w:cs="Times New Roman"/>
                <w:color w:val="666666"/>
                <w:kern w:val="0"/>
                <w:szCs w:val="21"/>
              </w:rPr>
              <w:t>2020</w:t>
            </w:r>
            <w:r w:rsidRPr="003E260F">
              <w:rPr>
                <w:rFonts w:ascii="Times New Roman" w:eastAsia="宋体" w:hAnsi="Times New Roman" w:cs="Times New Roman"/>
                <w:color w:val="666666"/>
                <w:kern w:val="0"/>
                <w:szCs w:val="21"/>
              </w:rPr>
              <w:t>级所有专业</w:t>
            </w:r>
          </w:p>
        </w:tc>
      </w:tr>
    </w:tbl>
    <w:p w:rsidR="003E260F" w:rsidRPr="003E260F" w:rsidRDefault="003E260F" w:rsidP="00006125">
      <w:pPr>
        <w:spacing w:line="360" w:lineRule="auto"/>
        <w:ind w:firstLineChars="200" w:firstLine="480"/>
        <w:rPr>
          <w:rFonts w:ascii="Times New Roman" w:hAnsi="Times New Roman" w:cs="Times New Roman" w:hint="eastAsia"/>
          <w:sz w:val="24"/>
        </w:rPr>
      </w:pPr>
      <w:r w:rsidRPr="003E260F">
        <w:rPr>
          <w:rFonts w:ascii="Times New Roman" w:hAnsi="Times New Roman" w:cs="Times New Roman" w:hint="eastAsia"/>
          <w:sz w:val="24"/>
        </w:rPr>
        <w:t>5.</w:t>
      </w:r>
      <w:r w:rsidR="00E83183">
        <w:rPr>
          <w:rFonts w:ascii="Times New Roman" w:hAnsi="Times New Roman" w:cs="Times New Roman" w:hint="eastAsia"/>
          <w:sz w:val="24"/>
        </w:rPr>
        <w:t xml:space="preserve"> </w:t>
      </w:r>
      <w:r w:rsidRPr="003E260F">
        <w:rPr>
          <w:rFonts w:ascii="Times New Roman" w:hAnsi="Times New Roman" w:cs="Times New Roman" w:hint="eastAsia"/>
          <w:sz w:val="24"/>
        </w:rPr>
        <w:t>复试具体安排：按各学院各专业的具体要求执行。</w:t>
      </w:r>
    </w:p>
    <w:p w:rsidR="003E260F" w:rsidRPr="003E260F" w:rsidRDefault="003E260F" w:rsidP="00006125">
      <w:pPr>
        <w:spacing w:line="360" w:lineRule="auto"/>
        <w:ind w:firstLineChars="200" w:firstLine="480"/>
        <w:rPr>
          <w:rFonts w:ascii="Times New Roman" w:hAnsi="Times New Roman" w:cs="Times New Roman" w:hint="eastAsia"/>
          <w:sz w:val="24"/>
        </w:rPr>
      </w:pPr>
      <w:r w:rsidRPr="003E260F">
        <w:rPr>
          <w:rFonts w:ascii="Times New Roman" w:hAnsi="Times New Roman" w:cs="Times New Roman" w:hint="eastAsia"/>
          <w:sz w:val="24"/>
        </w:rPr>
        <w:t>6.</w:t>
      </w:r>
      <w:r w:rsidR="00E83183">
        <w:rPr>
          <w:rFonts w:ascii="Times New Roman" w:hAnsi="Times New Roman" w:cs="Times New Roman" w:hint="eastAsia"/>
          <w:sz w:val="24"/>
        </w:rPr>
        <w:t xml:space="preserve"> </w:t>
      </w:r>
      <w:r w:rsidRPr="003E260F">
        <w:rPr>
          <w:rFonts w:ascii="Times New Roman" w:hAnsi="Times New Roman" w:cs="Times New Roman" w:hint="eastAsia"/>
          <w:sz w:val="24"/>
        </w:rPr>
        <w:t>待录取通知：</w:t>
      </w:r>
    </w:p>
    <w:p w:rsidR="003E260F" w:rsidRPr="003E260F" w:rsidRDefault="003E260F" w:rsidP="00006125">
      <w:pPr>
        <w:spacing w:line="360" w:lineRule="auto"/>
        <w:ind w:firstLineChars="200" w:firstLine="480"/>
        <w:rPr>
          <w:rFonts w:ascii="Times New Roman" w:hAnsi="Times New Roman" w:cs="Times New Roman" w:hint="eastAsia"/>
          <w:sz w:val="24"/>
        </w:rPr>
      </w:pPr>
      <w:r w:rsidRPr="003E260F">
        <w:rPr>
          <w:rFonts w:ascii="Times New Roman" w:hAnsi="Times New Roman" w:cs="Times New Roman" w:hint="eastAsia"/>
          <w:sz w:val="24"/>
        </w:rPr>
        <w:t>一般复试结束后五个工作日内，在国家平台发送待录取通知，考生在规定的时间内确定，不确认者，取消待录取资格。</w:t>
      </w:r>
    </w:p>
    <w:p w:rsidR="003E260F" w:rsidRPr="003E260F" w:rsidRDefault="003E260F" w:rsidP="00006125">
      <w:pPr>
        <w:spacing w:line="360" w:lineRule="auto"/>
        <w:ind w:firstLineChars="200" w:firstLine="480"/>
        <w:rPr>
          <w:rFonts w:ascii="Times New Roman" w:hAnsi="Times New Roman" w:cs="Times New Roman" w:hint="eastAsia"/>
          <w:sz w:val="24"/>
        </w:rPr>
      </w:pPr>
      <w:r w:rsidRPr="003E260F">
        <w:rPr>
          <w:rFonts w:ascii="Times New Roman" w:hAnsi="Times New Roman" w:cs="Times New Roman" w:hint="eastAsia"/>
          <w:sz w:val="24"/>
        </w:rPr>
        <w:t>考生一旦在“全国硕士生招生调剂服务系统”确认待录取资格，不得以任何理由要求我校撤销待录取。</w:t>
      </w:r>
    </w:p>
    <w:p w:rsidR="00006125" w:rsidRPr="00BE5E90" w:rsidRDefault="00006125" w:rsidP="00006125">
      <w:pPr>
        <w:spacing w:line="360" w:lineRule="auto"/>
        <w:ind w:firstLineChars="200" w:firstLine="480"/>
        <w:jc w:val="right"/>
        <w:rPr>
          <w:sz w:val="24"/>
        </w:rPr>
      </w:pPr>
      <w:r>
        <w:rPr>
          <w:rFonts w:hint="eastAsia"/>
          <w:sz w:val="24"/>
        </w:rPr>
        <w:t>来源：</w:t>
      </w:r>
      <w:r w:rsidRPr="00BE5E90">
        <w:rPr>
          <w:rFonts w:hint="eastAsia"/>
          <w:sz w:val="24"/>
        </w:rPr>
        <w:t>上海海事大学研究生招生网</w:t>
      </w:r>
    </w:p>
    <w:p w:rsidR="00443C71" w:rsidRPr="00006125" w:rsidRDefault="00443C71"/>
    <w:sectPr w:rsidR="00443C71" w:rsidRPr="000061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71"/>
    <w:rsid w:val="00006125"/>
    <w:rsid w:val="000C7B3C"/>
    <w:rsid w:val="003E260F"/>
    <w:rsid w:val="00443C71"/>
    <w:rsid w:val="00E83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E260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E26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E260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E26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076514">
      <w:bodyDiv w:val="1"/>
      <w:marLeft w:val="0"/>
      <w:marRight w:val="0"/>
      <w:marTop w:val="0"/>
      <w:marBottom w:val="0"/>
      <w:divBdr>
        <w:top w:val="none" w:sz="0" w:space="0" w:color="auto"/>
        <w:left w:val="none" w:sz="0" w:space="0" w:color="auto"/>
        <w:bottom w:val="none" w:sz="0" w:space="0" w:color="auto"/>
        <w:right w:val="none" w:sz="0" w:space="0" w:color="auto"/>
      </w:divBdr>
    </w:div>
    <w:div w:id="12466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niu@shmtu.edu.cn%E6%88%961207602388@qq.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186</Words>
  <Characters>1065</Characters>
  <Application>Microsoft Office Word</Application>
  <DocSecurity>0</DocSecurity>
  <Lines>8</Lines>
  <Paragraphs>2</Paragraphs>
  <ScaleCrop>false</ScaleCrop>
  <Company>上海海事大学</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dc:creator>
  <cp:lastModifiedBy>liang</cp:lastModifiedBy>
  <cp:revision>4</cp:revision>
  <dcterms:created xsi:type="dcterms:W3CDTF">2020-05-19T02:09:00Z</dcterms:created>
  <dcterms:modified xsi:type="dcterms:W3CDTF">2020-05-19T02:37:00Z</dcterms:modified>
</cp:coreProperties>
</file>